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5D2" w:rsidRPr="009805D2" w:rsidRDefault="009805D2" w:rsidP="009805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05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Постановление Правления Национального Банка Республики Казахстан от 27 июля 2012 года № 223</w:t>
      </w:r>
      <w:r w:rsidRPr="009805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  <w:r w:rsidRPr="009805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 сроке составления аудиторского отчета финансовых организаций и его представления в Национальный Банк Республики Казахстан</w:t>
      </w:r>
    </w:p>
    <w:p w:rsidR="009805D2" w:rsidRPr="009805D2" w:rsidRDefault="009805D2" w:rsidP="009805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05D2">
        <w:rPr>
          <w:rFonts w:ascii="Courier New" w:eastAsia="Times New Roman" w:hAnsi="Courier New" w:cs="Courier New"/>
          <w:i/>
          <w:iCs/>
          <w:color w:val="FF0000"/>
          <w:sz w:val="20"/>
          <w:szCs w:val="20"/>
          <w:lang w:eastAsia="ru-RU"/>
        </w:rPr>
        <w:t xml:space="preserve">(с </w:t>
      </w:r>
      <w:bookmarkStart w:id="0" w:name="sub1002604169"/>
      <w:r w:rsidRPr="009805D2">
        <w:rPr>
          <w:rFonts w:ascii="Times New Roman" w:eastAsia="Times New Roman" w:hAnsi="Times New Roman" w:cs="Times New Roman"/>
          <w:b/>
          <w:bCs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805D2">
        <w:rPr>
          <w:rFonts w:ascii="Times New Roman" w:eastAsia="Times New Roman" w:hAnsi="Times New Roman" w:cs="Times New Roman"/>
          <w:b/>
          <w:bCs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"jl:31251039.0%20" </w:instrText>
      </w:r>
      <w:r w:rsidRPr="009805D2">
        <w:rPr>
          <w:rFonts w:ascii="Times New Roman" w:eastAsia="Times New Roman" w:hAnsi="Times New Roman" w:cs="Times New Roman"/>
          <w:b/>
          <w:bCs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805D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изменениями</w:t>
      </w:r>
      <w:r w:rsidRPr="009805D2">
        <w:rPr>
          <w:rFonts w:ascii="Times New Roman" w:eastAsia="Times New Roman" w:hAnsi="Times New Roman" w:cs="Times New Roman"/>
          <w:b/>
          <w:bCs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9805D2">
        <w:rPr>
          <w:rFonts w:ascii="Courier New" w:eastAsia="Times New Roman" w:hAnsi="Courier New" w:cs="Courier New"/>
          <w:i/>
          <w:iCs/>
          <w:color w:val="FF0000"/>
          <w:sz w:val="20"/>
          <w:szCs w:val="20"/>
          <w:lang w:eastAsia="ru-RU"/>
        </w:rPr>
        <w:t xml:space="preserve"> от 24.12.2014 г.)</w:t>
      </w:r>
    </w:p>
    <w:p w:rsidR="009805D2" w:rsidRPr="009805D2" w:rsidRDefault="009805D2" w:rsidP="009805D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05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805D2" w:rsidRPr="009805D2" w:rsidRDefault="009805D2" w:rsidP="009805D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05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соответствии с </w:t>
      </w:r>
      <w:bookmarkStart w:id="1" w:name="sub1000000675"/>
      <w:r w:rsidRPr="009805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9805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"jl:1003548.0%20" </w:instrText>
      </w:r>
      <w:r w:rsidRPr="009805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9805D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Законом</w:t>
      </w:r>
      <w:r w:rsidRPr="009805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1"/>
      <w:r w:rsidRPr="009805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Республики Казахстан от 30 марта 1995 года «О Национальном Банке Республики Казахстан» и в целях реализации </w:t>
      </w:r>
      <w:bookmarkStart w:id="2" w:name="sub1002585623"/>
      <w:r w:rsidRPr="009805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9805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"jl:1011692.0%201041467.0%20" </w:instrText>
      </w:r>
      <w:r w:rsidRPr="009805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9805D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законов</w:t>
      </w:r>
      <w:r w:rsidRPr="009805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2"/>
      <w:r w:rsidRPr="009805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Республики Казахстан от 4 июля 2003 года «О государственном регулировании и надзоре финансового рынка и финансовых организаций» и от 20 ноября 1998 года «Об аудиторской деятельности» Правление Национального Банка Республики Казахстан </w:t>
      </w:r>
      <w:r w:rsidRPr="009805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ПОСТАНОВЛЯЕТ</w:t>
      </w:r>
      <w:r w:rsidRPr="009805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9805D2" w:rsidRPr="009805D2" w:rsidRDefault="009805D2" w:rsidP="00980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05D2">
        <w:rPr>
          <w:rFonts w:ascii="Courier New" w:eastAsia="Times New Roman" w:hAnsi="Courier New" w:cs="Courier New"/>
          <w:i/>
          <w:iCs/>
          <w:color w:val="FF0000"/>
          <w:sz w:val="20"/>
          <w:szCs w:val="20"/>
          <w:lang w:eastAsia="ru-RU"/>
        </w:rPr>
        <w:t xml:space="preserve">Пункт 1 изложен в редакции </w:t>
      </w:r>
      <w:bookmarkStart w:id="3" w:name="sub1004450113"/>
      <w:r w:rsidRPr="009805D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805D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"jl:31666613.200%20" </w:instrText>
      </w:r>
      <w:r w:rsidRPr="009805D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805D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9805D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"/>
      <w:r w:rsidRPr="009805D2">
        <w:rPr>
          <w:rFonts w:ascii="Courier New" w:eastAsia="Times New Roman" w:hAnsi="Courier New" w:cs="Courier New"/>
          <w:i/>
          <w:iCs/>
          <w:color w:val="FF0000"/>
          <w:sz w:val="20"/>
          <w:szCs w:val="20"/>
          <w:lang w:eastAsia="ru-RU"/>
        </w:rPr>
        <w:t xml:space="preserve"> Правления Национального Банка РК от 24.12.14 г. № 255 (</w:t>
      </w:r>
      <w:bookmarkStart w:id="4" w:name="sub1004450115"/>
      <w:r w:rsidRPr="009805D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805D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"jl:31667404.20300%20" </w:instrText>
      </w:r>
      <w:r w:rsidRPr="009805D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805D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9805D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4"/>
      <w:r w:rsidRPr="009805D2">
        <w:rPr>
          <w:rFonts w:ascii="Courier New" w:eastAsia="Times New Roman" w:hAnsi="Courier New" w:cs="Courier New"/>
          <w:i/>
          <w:iCs/>
          <w:color w:val="FF0000"/>
          <w:sz w:val="20"/>
          <w:szCs w:val="20"/>
          <w:lang w:eastAsia="ru-RU"/>
        </w:rPr>
        <w:t>)</w:t>
      </w:r>
    </w:p>
    <w:p w:rsidR="009805D2" w:rsidRPr="009805D2" w:rsidRDefault="009805D2" w:rsidP="009805D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05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Аудиторские организации составляют и представляют в Национальный Банк Республики Казахстан аудиторский отчет по финансовой отчетности финансовых организаций и акционерного общества «Банк Развития Казахстана» в срок до 30 апреля года, следующего за отчетным.</w:t>
      </w:r>
    </w:p>
    <w:p w:rsidR="009805D2" w:rsidRPr="009805D2" w:rsidRDefault="009805D2" w:rsidP="009805D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05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Признать утратившим силу </w:t>
      </w:r>
      <w:bookmarkStart w:id="5" w:name="sub1000672567"/>
      <w:r w:rsidRPr="009805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9805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"jl:30120667.0%20" </w:instrText>
      </w:r>
      <w:r w:rsidRPr="009805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9805D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</w:t>
      </w:r>
      <w:r w:rsidRPr="009805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5"/>
      <w:r w:rsidRPr="009805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Правления Национального Банка Республики Казахстан от 20 июля 2007 года № 81 «О сроках составления аудиторского отчета финансовых организаций и его представления в уполномоченный орган по регулированию и надзору финансового рынка и финансовых организаций» (зарегистрировано в Реестре государственной регистрации нормативных правовых актов под № 4867).</w:t>
      </w:r>
    </w:p>
    <w:p w:rsidR="009805D2" w:rsidRPr="009805D2" w:rsidRDefault="009805D2" w:rsidP="009805D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05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Настоящее постановление вводится в действие по истечении десяти календарных дней после дня его первого официального </w:t>
      </w:r>
      <w:hyperlink r:id="rId4" w:history="1">
        <w:r w:rsidRPr="009805D2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опубликования</w:t>
        </w:r>
      </w:hyperlink>
      <w:bookmarkEnd w:id="0"/>
      <w:r w:rsidRPr="009805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распространяется на отношения, возникшие с 1 января 2012 года.</w:t>
      </w:r>
    </w:p>
    <w:p w:rsidR="009805D2" w:rsidRPr="009805D2" w:rsidRDefault="009805D2" w:rsidP="009805D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05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805D2" w:rsidRPr="009805D2" w:rsidRDefault="009805D2" w:rsidP="009805D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05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805D2" w:rsidRPr="009805D2" w:rsidTr="009805D2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5D2" w:rsidRPr="009805D2" w:rsidRDefault="009805D2" w:rsidP="00980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Председатель</w:t>
            </w:r>
          </w:p>
          <w:p w:rsidR="009805D2" w:rsidRPr="009805D2" w:rsidRDefault="009805D2" w:rsidP="00980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Национального Банка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5D2" w:rsidRPr="009805D2" w:rsidRDefault="009805D2" w:rsidP="00980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9805D2" w:rsidRPr="009805D2" w:rsidRDefault="009805D2" w:rsidP="00980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Марченко</w:t>
            </w:r>
          </w:p>
        </w:tc>
      </w:tr>
    </w:tbl>
    <w:p w:rsidR="009805D2" w:rsidRPr="009805D2" w:rsidRDefault="009805D2" w:rsidP="009805D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05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B601D" w:rsidRDefault="005B601D">
      <w:bookmarkStart w:id="6" w:name="_GoBack"/>
      <w:bookmarkEnd w:id="6"/>
    </w:p>
    <w:sectPr w:rsidR="005B6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CA"/>
    <w:rsid w:val="004276CA"/>
    <w:rsid w:val="005B601D"/>
    <w:rsid w:val="0098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E18D2-00BB-4701-B29D-4547B78E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4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l:31251039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Palata Lawyer</dc:creator>
  <cp:keywords/>
  <dc:description/>
  <cp:lastModifiedBy>Palata Lawyer</cp:lastModifiedBy>
  <cp:revision>2</cp:revision>
  <dcterms:created xsi:type="dcterms:W3CDTF">2015-03-27T05:06:00Z</dcterms:created>
  <dcterms:modified xsi:type="dcterms:W3CDTF">2015-03-27T05:07:00Z</dcterms:modified>
</cp:coreProperties>
</file>